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D01AED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01AE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D01AED">
              <w:rPr>
                <w:b/>
              </w:rPr>
              <w:t>30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D01AED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01AED">
            <w:pPr>
              <w:spacing w:line="360" w:lineRule="auto"/>
            </w:pPr>
            <w:r w:rsidRPr="003B41E1">
              <w:t xml:space="preserve">Nº </w:t>
            </w:r>
            <w:r w:rsidR="00D01AED">
              <w:t>6710</w:t>
            </w:r>
            <w:r w:rsidR="001604A6">
              <w:t>/1</w:t>
            </w:r>
            <w:r w:rsidR="00D01AED"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D01AED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F87C1B">
            <w:pPr>
              <w:spacing w:line="360" w:lineRule="auto"/>
            </w:pPr>
            <w:r w:rsidRPr="003B41E1">
              <w:t xml:space="preserve">N° </w:t>
            </w:r>
            <w:r w:rsidR="00F87C1B">
              <w:t>1</w:t>
            </w:r>
            <w:r w:rsidR="00D01AED">
              <w:t>64</w:t>
            </w:r>
            <w:r w:rsidR="001604A6">
              <w:t>/201</w:t>
            </w:r>
            <w:r w:rsidR="00D01AED">
              <w:t>7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D01AED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D01AED">
            <w:pPr>
              <w:spacing w:line="360" w:lineRule="auto"/>
            </w:pPr>
          </w:p>
        </w:tc>
      </w:tr>
    </w:tbl>
    <w:p w:rsidR="00FF558F" w:rsidRPr="003B41E1" w:rsidRDefault="00FF558F" w:rsidP="00D01AED">
      <w:pPr>
        <w:spacing w:line="360" w:lineRule="auto"/>
        <w:jc w:val="both"/>
      </w:pPr>
    </w:p>
    <w:p w:rsidR="007B2CE4" w:rsidRPr="00287D93" w:rsidRDefault="00E029BB" w:rsidP="00D01AED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D01AED">
      <w:pPr>
        <w:spacing w:line="360" w:lineRule="auto"/>
        <w:jc w:val="both"/>
      </w:pPr>
    </w:p>
    <w:p w:rsidR="009D5ACB" w:rsidRPr="00322761" w:rsidRDefault="00E029BB" w:rsidP="00D01AED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1604A6">
        <w:t>2</w:t>
      </w:r>
      <w:r w:rsidR="00D01AED">
        <w:t>7</w:t>
      </w:r>
      <w:r w:rsidR="003646C4" w:rsidRPr="00322761">
        <w:t xml:space="preserve"> dias</w:t>
      </w:r>
      <w:r w:rsidRPr="00322761">
        <w:t xml:space="preserve"> do mês de </w:t>
      </w:r>
      <w:r w:rsidR="00001648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D01AED">
        <w:t>6710/17</w:t>
      </w:r>
      <w:r w:rsidRPr="00322761">
        <w:t xml:space="preserve"> da </w:t>
      </w:r>
      <w:r w:rsidR="00D1022D" w:rsidRPr="0009557F">
        <w:t xml:space="preserve">Secretaria Municipal </w:t>
      </w:r>
      <w:r w:rsidR="00D01AED">
        <w:t>de 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D01AED" w:rsidRPr="00BD2543">
        <w:t xml:space="preserve">Contratação de empresa especializada para confecção de talonário de notificações do setor de fiscalização de urbanismo e postura contendo 1ª, 2ª e 3ª via e de requisição de combustível contendo 1ª e 2ª via, num total de 1000 blocos com 50 requisições por talão, com numeração crescente, a fim de atender a </w:t>
      </w:r>
      <w:r w:rsidR="00D01AED" w:rsidRPr="00BD2543">
        <w:rPr>
          <w:color w:val="000000" w:themeColor="text1"/>
        </w:rPr>
        <w:t>Secretaria Municipal de Obras e Infraestrutura</w:t>
      </w:r>
      <w:r w:rsidR="004B7A65" w:rsidRPr="004A5FB9">
        <w:rPr>
          <w:i/>
        </w:rPr>
        <w:t>”.</w:t>
      </w:r>
      <w:r w:rsidRPr="00322761">
        <w:rPr>
          <w:b/>
        </w:rPr>
        <w:t xml:space="preserve"> </w:t>
      </w:r>
      <w:r w:rsidR="00B87556">
        <w:t>A</w:t>
      </w:r>
      <w:r w:rsidR="00B87556" w:rsidRPr="00322761">
        <w:t xml:space="preserve"> seguinte empresa retir</w:t>
      </w:r>
      <w:r w:rsidR="00F87C1B">
        <w:t>ou</w:t>
      </w:r>
      <w:r w:rsidR="00B87556" w:rsidRPr="00322761">
        <w:t xml:space="preserve"> o Edital de Convocação, devidamente publicado na Edição nº </w:t>
      </w:r>
      <w:r w:rsidR="00001648">
        <w:t>47</w:t>
      </w:r>
      <w:r w:rsidR="001604A6">
        <w:t>7</w:t>
      </w:r>
      <w:r w:rsidR="00B87556">
        <w:t xml:space="preserve"> </w:t>
      </w:r>
      <w:r w:rsidR="00B87556" w:rsidRPr="00322761">
        <w:t xml:space="preserve">de </w:t>
      </w:r>
      <w:r w:rsidR="001604A6">
        <w:t>11</w:t>
      </w:r>
      <w:r w:rsidR="00B87556">
        <w:t>/0</w:t>
      </w:r>
      <w:r w:rsidR="00001648">
        <w:t>4</w:t>
      </w:r>
      <w:r w:rsidR="00B87556" w:rsidRPr="00322761">
        <w:t>/201</w:t>
      </w:r>
      <w:r w:rsidR="00B87556">
        <w:t>8</w:t>
      </w:r>
      <w:r w:rsidR="00B87556" w:rsidRPr="00322761">
        <w:t xml:space="preserve"> do Jornal O Popular, pág </w:t>
      </w:r>
      <w:r w:rsidR="001604A6">
        <w:t>13</w:t>
      </w:r>
      <w:r w:rsidR="00B87556" w:rsidRPr="00322761">
        <w:t>, bem como</w:t>
      </w:r>
      <w:r w:rsidR="00B87556">
        <w:t xml:space="preserve"> no </w:t>
      </w:r>
      <w:r w:rsidR="00B87556" w:rsidRPr="00322761">
        <w:t>site do Jornal O Popular (</w:t>
      </w:r>
      <w:r w:rsidR="00B87556" w:rsidRPr="00322761">
        <w:rPr>
          <w:u w:val="single"/>
        </w:rPr>
        <w:t>www.opopularnoticias.com.br</w:t>
      </w:r>
      <w:r w:rsidR="00B87556" w:rsidRPr="00322761">
        <w:t>), na internet (</w:t>
      </w:r>
      <w:hyperlink r:id="rId8" w:history="1">
        <w:r w:rsidR="00B87556" w:rsidRPr="00322761">
          <w:rPr>
            <w:rStyle w:val="Hyperlink"/>
            <w:color w:val="auto"/>
          </w:rPr>
          <w:t>www.bomjardim.rj.gov.br</w:t>
        </w:r>
      </w:hyperlink>
      <w:r w:rsidR="00B87556" w:rsidRPr="00322761">
        <w:t xml:space="preserve">) e no quadro </w:t>
      </w:r>
      <w:r w:rsidR="00B87556" w:rsidRPr="008E5908">
        <w:t>de avisos:</w:t>
      </w:r>
      <w:r w:rsidR="00742AA1">
        <w:t xml:space="preserve"> </w:t>
      </w:r>
      <w:r w:rsidR="00742AA1">
        <w:rPr>
          <w:b/>
        </w:rPr>
        <w:t xml:space="preserve">M.C. GRÁFICA E EDITORA LTDA - ME </w:t>
      </w:r>
      <w:r w:rsidR="008E5908">
        <w:t xml:space="preserve">– CNPJ </w:t>
      </w:r>
      <w:r w:rsidR="00742AA1">
        <w:t xml:space="preserve">11.033.786/0001-60 e compareceu </w:t>
      </w:r>
      <w:r w:rsidR="00053B5F" w:rsidRPr="00322761">
        <w:t xml:space="preserve">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</w:t>
      </w:r>
      <w:r w:rsidR="00F87C1B">
        <w:t>a</w:t>
      </w:r>
      <w:r w:rsidRPr="00322761">
        <w:t xml:space="preserve"> interessad</w:t>
      </w:r>
      <w:r w:rsidR="00F87C1B">
        <w:t>a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742AA1">
        <w:rPr>
          <w:b/>
        </w:rPr>
        <w:t>M.C. GRÁFICA E EDITORA LTDA - ME</w:t>
      </w:r>
      <w:r w:rsidR="00681263" w:rsidRPr="00322761">
        <w:t xml:space="preserve"> representada por</w:t>
      </w:r>
      <w:r w:rsidR="00681263">
        <w:t xml:space="preserve"> </w:t>
      </w:r>
      <w:r w:rsidR="00742AA1">
        <w:rPr>
          <w:i/>
        </w:rPr>
        <w:t>Aderilza Josefina Narcizo de Sá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742AA1">
        <w:t>A empresa presente</w:t>
      </w:r>
      <w:r w:rsidR="001444ED">
        <w:t xml:space="preserve"> não </w:t>
      </w:r>
      <w:r w:rsidR="00AA3075" w:rsidRPr="00322761">
        <w:t xml:space="preserve"> </w:t>
      </w:r>
      <w:r w:rsidR="00C467E9" w:rsidRPr="00322761">
        <w:rPr>
          <w:color w:val="000000" w:themeColor="text1"/>
        </w:rPr>
        <w:t>apresent</w:t>
      </w:r>
      <w:r w:rsidR="00742AA1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F47354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 respectiva licitante, sendo este o constante no “histórico” em anexo a presente Ata.</w:t>
      </w:r>
      <w:r w:rsidR="00983EF6" w:rsidRPr="00322761">
        <w:t xml:space="preserve"> </w:t>
      </w:r>
      <w:r w:rsidR="00F87C1B">
        <w:t>A</w:t>
      </w:r>
      <w:r w:rsidR="00F87C1B" w:rsidRPr="00322761">
        <w:t xml:space="preserve"> proponente classificada</w:t>
      </w:r>
      <w:r w:rsidR="00730729" w:rsidRPr="00322761">
        <w:t xml:space="preserve"> fo</w:t>
      </w:r>
      <w:r w:rsidR="00742AA1">
        <w:t>i</w:t>
      </w:r>
      <w:r w:rsidR="00730729" w:rsidRPr="00322761">
        <w:t xml:space="preserve"> </w:t>
      </w:r>
      <w:r w:rsidR="00F87C1B" w:rsidRPr="00322761">
        <w:t>convocada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</w:t>
      </w:r>
      <w:r w:rsidR="00730729" w:rsidRPr="00322761">
        <w:lastRenderedPageBreak/>
        <w:t>ofert</w:t>
      </w:r>
      <w:r w:rsidR="00742AA1">
        <w:t>ou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742AA1">
        <w:rPr>
          <w:b/>
        </w:rPr>
        <w:t>M.C. GRÁFICA E EDITORA LTDA - ME</w:t>
      </w:r>
      <w:r w:rsidR="00742AA1" w:rsidRPr="00322761">
        <w:t xml:space="preserve"> </w:t>
      </w:r>
      <w:r w:rsidR="004E7B2D" w:rsidRPr="00322761">
        <w:t xml:space="preserve">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92153A">
        <w:rPr>
          <w:b/>
          <w:i/>
        </w:rPr>
        <w:t>7.800,00</w:t>
      </w:r>
      <w:r w:rsidR="00781875" w:rsidRPr="00322761">
        <w:rPr>
          <w:b/>
          <w:i/>
        </w:rPr>
        <w:t xml:space="preserve"> (</w:t>
      </w:r>
      <w:r w:rsidR="0092153A">
        <w:rPr>
          <w:b/>
          <w:i/>
        </w:rPr>
        <w:t>sete mil e oitocentos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887599">
        <w:t>à</w:t>
      </w:r>
      <w:r w:rsidR="006458CF" w:rsidRPr="00322761">
        <w:t xml:space="preserve"> representante da empresa</w:t>
      </w:r>
      <w:r w:rsidR="00887599">
        <w:t xml:space="preserve"> presente</w:t>
      </w:r>
      <w:r w:rsidR="00A77619" w:rsidRPr="00322761">
        <w:t xml:space="preserve"> 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742AA1">
        <w:t>10</w:t>
      </w:r>
      <w:r w:rsidR="00241D31" w:rsidRPr="00322761">
        <w:t>h</w:t>
      </w:r>
      <w:r w:rsidR="00742AA1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C54" w:rsidRDefault="00F25C54">
      <w:r>
        <w:separator/>
      </w:r>
    </w:p>
  </w:endnote>
  <w:endnote w:type="continuationSeparator" w:id="1">
    <w:p w:rsidR="00F25C54" w:rsidRDefault="00F25C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C54" w:rsidRDefault="00F25C54">
      <w:r>
        <w:separator/>
      </w:r>
    </w:p>
  </w:footnote>
  <w:footnote w:type="continuationSeparator" w:id="1">
    <w:p w:rsidR="00F25C54" w:rsidRDefault="00F25C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1648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44ED"/>
    <w:rsid w:val="00147CBA"/>
    <w:rsid w:val="00147DDD"/>
    <w:rsid w:val="001548E1"/>
    <w:rsid w:val="001564B2"/>
    <w:rsid w:val="001604A6"/>
    <w:rsid w:val="00160754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23E8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05FD"/>
    <w:rsid w:val="00344175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58D4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71A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055B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9AA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5748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2AA1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34CB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153A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38DE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1AED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14F8"/>
    <w:rsid w:val="00F16D47"/>
    <w:rsid w:val="00F25C54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87C1B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qFormat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3474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2018-04-27T17:08:00Z</cp:lastPrinted>
  <dcterms:created xsi:type="dcterms:W3CDTF">2018-05-14T17:40:00Z</dcterms:created>
  <dcterms:modified xsi:type="dcterms:W3CDTF">2018-05-14T17:40:00Z</dcterms:modified>
</cp:coreProperties>
</file>